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C490272" w14:textId="23BA1788" w:rsidR="00423524" w:rsidRDefault="001E4E90" w:rsidP="00423524">
      <w:pPr>
        <w:pStyle w:val="Tytu"/>
        <w:jc w:val="left"/>
        <w:rPr>
          <w:b w:val="0"/>
          <w:sz w:val="22"/>
          <w:szCs w:val="22"/>
        </w:rPr>
      </w:pPr>
      <w:r>
        <w:rPr>
          <w:noProof/>
        </w:rPr>
        <w:drawing>
          <wp:inline distT="0" distB="0" distL="0" distR="0" wp14:anchorId="0ABD3B2E" wp14:editId="3AB8CBE3">
            <wp:extent cx="2286000" cy="1312082"/>
            <wp:effectExtent l="0" t="0" r="0" b="2540"/>
            <wp:docPr id="7" name="Obraz 7" descr="Logo Miejskiego Ośrodka Pomocy Rodzinie w Białymstok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Obraz 7" descr="Logo Miejskiego Ośrodka Pomocy Rodzinie w Białymstoku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706" cy="14433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EFA61B" w14:textId="77777777" w:rsidR="00423524" w:rsidRDefault="00423524" w:rsidP="00423524">
      <w:pPr>
        <w:pStyle w:val="Tytu"/>
        <w:jc w:val="left"/>
        <w:rPr>
          <w:b w:val="0"/>
          <w:sz w:val="22"/>
          <w:szCs w:val="22"/>
        </w:rPr>
      </w:pPr>
    </w:p>
    <w:p w14:paraId="695986DF" w14:textId="4763C293" w:rsidR="005C523F" w:rsidRPr="00AC03CB" w:rsidRDefault="005C523F" w:rsidP="008B31D3">
      <w:pPr>
        <w:pStyle w:val="Tytu"/>
        <w:jc w:val="left"/>
        <w:rPr>
          <w:b w:val="0"/>
          <w:bCs w:val="0"/>
          <w:sz w:val="24"/>
          <w:szCs w:val="24"/>
        </w:rPr>
      </w:pPr>
      <w:r w:rsidRPr="00AC03CB">
        <w:rPr>
          <w:b w:val="0"/>
          <w:sz w:val="24"/>
          <w:szCs w:val="24"/>
        </w:rPr>
        <w:t xml:space="preserve">Białystok, dnia </w:t>
      </w:r>
      <w:r w:rsidR="008B31D3" w:rsidRPr="00AC03CB">
        <w:rPr>
          <w:b w:val="0"/>
          <w:sz w:val="24"/>
          <w:szCs w:val="24"/>
        </w:rPr>
        <w:t>23</w:t>
      </w:r>
      <w:r w:rsidR="00ED6170" w:rsidRPr="00AC03CB">
        <w:rPr>
          <w:b w:val="0"/>
          <w:sz w:val="24"/>
          <w:szCs w:val="24"/>
        </w:rPr>
        <w:t>.</w:t>
      </w:r>
      <w:r w:rsidR="009D50A1" w:rsidRPr="00AC03CB">
        <w:rPr>
          <w:b w:val="0"/>
          <w:sz w:val="24"/>
          <w:szCs w:val="24"/>
        </w:rPr>
        <w:t>0</w:t>
      </w:r>
      <w:r w:rsidR="004C2CAF" w:rsidRPr="00AC03CB">
        <w:rPr>
          <w:b w:val="0"/>
          <w:sz w:val="24"/>
          <w:szCs w:val="24"/>
        </w:rPr>
        <w:t>9</w:t>
      </w:r>
      <w:r w:rsidR="000302B1" w:rsidRPr="00AC03CB">
        <w:rPr>
          <w:b w:val="0"/>
          <w:sz w:val="24"/>
          <w:szCs w:val="24"/>
        </w:rPr>
        <w:t>.20</w:t>
      </w:r>
      <w:r w:rsidR="00936FBC" w:rsidRPr="00AC03CB">
        <w:rPr>
          <w:b w:val="0"/>
          <w:sz w:val="24"/>
          <w:szCs w:val="24"/>
        </w:rPr>
        <w:t>20</w:t>
      </w:r>
      <w:r w:rsidRPr="00AC03CB">
        <w:rPr>
          <w:b w:val="0"/>
          <w:sz w:val="24"/>
          <w:szCs w:val="24"/>
        </w:rPr>
        <w:t>r.</w:t>
      </w:r>
      <w:r w:rsidRPr="00AC03CB">
        <w:rPr>
          <w:b w:val="0"/>
          <w:sz w:val="24"/>
          <w:szCs w:val="24"/>
        </w:rPr>
        <w:br/>
      </w:r>
    </w:p>
    <w:p w14:paraId="2A9805A9" w14:textId="735D4DAE" w:rsidR="00423524" w:rsidRPr="00AC03CB" w:rsidRDefault="00423524" w:rsidP="008B31D3">
      <w:pPr>
        <w:spacing w:after="0" w:line="240" w:lineRule="auto"/>
        <w:rPr>
          <w:rFonts w:ascii="Times New Roman" w:eastAsia="Tahoma" w:hAnsi="Times New Roman"/>
          <w:sz w:val="24"/>
          <w:szCs w:val="24"/>
        </w:rPr>
      </w:pPr>
      <w:r w:rsidRPr="00AC03CB">
        <w:rPr>
          <w:rFonts w:ascii="Times New Roman" w:eastAsia="Tahoma" w:hAnsi="Times New Roman"/>
          <w:sz w:val="24"/>
          <w:szCs w:val="24"/>
        </w:rPr>
        <w:t>ZP.26.3.</w:t>
      </w:r>
      <w:r w:rsidR="004C2CAF" w:rsidRPr="00AC03CB">
        <w:rPr>
          <w:rFonts w:ascii="Times New Roman" w:eastAsia="Tahoma" w:hAnsi="Times New Roman"/>
          <w:sz w:val="24"/>
          <w:szCs w:val="24"/>
        </w:rPr>
        <w:t>1</w:t>
      </w:r>
      <w:r w:rsidR="008B31D3" w:rsidRPr="00AC03CB">
        <w:rPr>
          <w:rFonts w:ascii="Times New Roman" w:eastAsia="Tahoma" w:hAnsi="Times New Roman"/>
          <w:sz w:val="24"/>
          <w:szCs w:val="24"/>
        </w:rPr>
        <w:t>5</w:t>
      </w:r>
      <w:r w:rsidRPr="00AC03CB">
        <w:rPr>
          <w:rFonts w:ascii="Times New Roman" w:eastAsia="Tahoma" w:hAnsi="Times New Roman"/>
          <w:sz w:val="24"/>
          <w:szCs w:val="24"/>
        </w:rPr>
        <w:t>.20</w:t>
      </w:r>
      <w:r w:rsidR="00936FBC" w:rsidRPr="00AC03CB">
        <w:rPr>
          <w:rFonts w:ascii="Times New Roman" w:eastAsia="Tahoma" w:hAnsi="Times New Roman"/>
          <w:sz w:val="24"/>
          <w:szCs w:val="24"/>
        </w:rPr>
        <w:t>20</w:t>
      </w:r>
    </w:p>
    <w:p w14:paraId="251DE669" w14:textId="77777777" w:rsidR="0096056C" w:rsidRPr="00AC03CB" w:rsidRDefault="0096056C" w:rsidP="008B31D3">
      <w:pPr>
        <w:spacing w:after="0" w:line="240" w:lineRule="auto"/>
        <w:ind w:left="4253"/>
        <w:rPr>
          <w:rFonts w:ascii="Times New Roman" w:hAnsi="Times New Roman"/>
          <w:iCs/>
          <w:sz w:val="24"/>
          <w:szCs w:val="24"/>
        </w:rPr>
      </w:pPr>
      <w:r w:rsidRPr="00AC03CB">
        <w:rPr>
          <w:rFonts w:ascii="Times New Roman" w:hAnsi="Times New Roman"/>
          <w:iCs/>
          <w:sz w:val="24"/>
          <w:szCs w:val="24"/>
        </w:rPr>
        <w:t>WYKONAWCY  W  POSTĘPOWANIU</w:t>
      </w:r>
    </w:p>
    <w:p w14:paraId="071CFE99" w14:textId="2CC2811F" w:rsidR="0096056C" w:rsidRPr="00AC03CB" w:rsidRDefault="0096056C" w:rsidP="008B31D3">
      <w:pPr>
        <w:spacing w:after="0" w:line="240" w:lineRule="auto"/>
        <w:ind w:left="4253"/>
        <w:rPr>
          <w:rFonts w:ascii="Times New Roman" w:hAnsi="Times New Roman"/>
          <w:iCs/>
          <w:sz w:val="24"/>
          <w:szCs w:val="24"/>
        </w:rPr>
      </w:pPr>
      <w:r w:rsidRPr="00AC03CB">
        <w:rPr>
          <w:rFonts w:ascii="Times New Roman" w:hAnsi="Times New Roman"/>
          <w:iCs/>
          <w:sz w:val="24"/>
          <w:szCs w:val="24"/>
        </w:rPr>
        <w:t xml:space="preserve">Nr </w:t>
      </w:r>
      <w:r w:rsidRPr="00AC03CB">
        <w:rPr>
          <w:rFonts w:ascii="Times New Roman" w:eastAsia="Tahoma" w:hAnsi="Times New Roman"/>
          <w:iCs/>
          <w:sz w:val="24"/>
          <w:szCs w:val="24"/>
        </w:rPr>
        <w:t>ZP.26.3.</w:t>
      </w:r>
      <w:r w:rsidR="004C2CAF" w:rsidRPr="00AC03CB">
        <w:rPr>
          <w:rFonts w:ascii="Times New Roman" w:eastAsia="Tahoma" w:hAnsi="Times New Roman"/>
          <w:iCs/>
          <w:sz w:val="24"/>
          <w:szCs w:val="24"/>
        </w:rPr>
        <w:t>1</w:t>
      </w:r>
      <w:r w:rsidR="008B31D3" w:rsidRPr="00AC03CB">
        <w:rPr>
          <w:rFonts w:ascii="Times New Roman" w:eastAsia="Tahoma" w:hAnsi="Times New Roman"/>
          <w:iCs/>
          <w:sz w:val="24"/>
          <w:szCs w:val="24"/>
        </w:rPr>
        <w:t>5</w:t>
      </w:r>
      <w:r w:rsidRPr="00AC03CB">
        <w:rPr>
          <w:rFonts w:ascii="Times New Roman" w:eastAsia="Tahoma" w:hAnsi="Times New Roman"/>
          <w:iCs/>
          <w:sz w:val="24"/>
          <w:szCs w:val="24"/>
        </w:rPr>
        <w:t>.20</w:t>
      </w:r>
      <w:r w:rsidR="00936FBC" w:rsidRPr="00AC03CB">
        <w:rPr>
          <w:rFonts w:ascii="Times New Roman" w:eastAsia="Tahoma" w:hAnsi="Times New Roman"/>
          <w:iCs/>
          <w:sz w:val="24"/>
          <w:szCs w:val="24"/>
        </w:rPr>
        <w:t>20</w:t>
      </w:r>
    </w:p>
    <w:p w14:paraId="7E5FECC0" w14:textId="77777777" w:rsidR="0096056C" w:rsidRPr="00AC03CB" w:rsidRDefault="0096056C" w:rsidP="008B31D3">
      <w:pPr>
        <w:spacing w:after="0" w:line="240" w:lineRule="auto"/>
        <w:ind w:left="4395"/>
        <w:rPr>
          <w:rFonts w:ascii="Times New Roman" w:eastAsia="Tahoma" w:hAnsi="Times New Roman"/>
          <w:sz w:val="24"/>
          <w:szCs w:val="24"/>
        </w:rPr>
      </w:pPr>
    </w:p>
    <w:p w14:paraId="410A724B" w14:textId="77777777" w:rsidR="005C523F" w:rsidRPr="008B31D3" w:rsidRDefault="005C523F" w:rsidP="008B31D3">
      <w:pPr>
        <w:pStyle w:val="Nagwek1"/>
        <w:jc w:val="center"/>
        <w:rPr>
          <w:rFonts w:ascii="Times New Roman" w:hAnsi="Times New Roman" w:cs="Times New Roman"/>
          <w:b w:val="0"/>
          <w:bCs w:val="0"/>
        </w:rPr>
      </w:pPr>
      <w:r w:rsidRPr="008B31D3">
        <w:rPr>
          <w:rFonts w:ascii="Times New Roman" w:hAnsi="Times New Roman" w:cs="Times New Roman"/>
          <w:b w:val="0"/>
          <w:bCs w:val="0"/>
        </w:rPr>
        <w:t xml:space="preserve">Zawiadomienie o  </w:t>
      </w:r>
      <w:r w:rsidR="00423524" w:rsidRPr="008B31D3">
        <w:rPr>
          <w:rFonts w:ascii="Times New Roman" w:hAnsi="Times New Roman" w:cs="Times New Roman"/>
          <w:b w:val="0"/>
          <w:bCs w:val="0"/>
        </w:rPr>
        <w:t>wyniku postępowania</w:t>
      </w:r>
    </w:p>
    <w:p w14:paraId="48CF7A7E" w14:textId="77777777" w:rsidR="00D43BAC" w:rsidRPr="00AC03CB" w:rsidRDefault="00D43BAC" w:rsidP="008B31D3">
      <w:pPr>
        <w:suppressAutoHyphens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</w:p>
    <w:p w14:paraId="5A9B060B" w14:textId="3588BB10" w:rsidR="005C523F" w:rsidRPr="00AC03CB" w:rsidRDefault="005C523F" w:rsidP="008B31D3">
      <w:pPr>
        <w:suppressAutoHyphens/>
        <w:spacing w:after="0" w:line="240" w:lineRule="auto"/>
        <w:ind w:firstLine="708"/>
        <w:rPr>
          <w:rFonts w:ascii="Times New Roman" w:hAnsi="Times New Roman"/>
          <w:b/>
          <w:i/>
          <w:sz w:val="24"/>
          <w:szCs w:val="24"/>
        </w:rPr>
      </w:pPr>
      <w:r w:rsidRPr="00AC03CB">
        <w:rPr>
          <w:rFonts w:ascii="Times New Roman" w:hAnsi="Times New Roman"/>
          <w:sz w:val="24"/>
          <w:szCs w:val="24"/>
        </w:rPr>
        <w:t xml:space="preserve"> </w:t>
      </w:r>
      <w:r w:rsidR="00423524" w:rsidRPr="00AC03CB">
        <w:rPr>
          <w:rFonts w:ascii="Times New Roman" w:hAnsi="Times New Roman"/>
          <w:sz w:val="24"/>
          <w:szCs w:val="24"/>
        </w:rPr>
        <w:t>In</w:t>
      </w:r>
      <w:r w:rsidRPr="00AC03CB">
        <w:rPr>
          <w:rFonts w:ascii="Times New Roman" w:hAnsi="Times New Roman"/>
          <w:sz w:val="24"/>
          <w:szCs w:val="24"/>
        </w:rPr>
        <w:t>formuję, że po dokonaniu badania i oceny ofert złożonych w  postępowaniu w sprawie udzielenia zamówienia publicznego</w:t>
      </w:r>
      <w:r w:rsidR="00D43BAC" w:rsidRPr="00AC03CB">
        <w:rPr>
          <w:rFonts w:ascii="Times New Roman" w:hAnsi="Times New Roman"/>
          <w:sz w:val="24"/>
          <w:szCs w:val="24"/>
        </w:rPr>
        <w:t xml:space="preserve">, którego wartość </w:t>
      </w:r>
      <w:r w:rsidR="00A42C6A" w:rsidRPr="00AC03CB">
        <w:rPr>
          <w:rFonts w:ascii="Times New Roman" w:eastAsia="Tahoma" w:hAnsi="Times New Roman"/>
          <w:sz w:val="24"/>
          <w:szCs w:val="24"/>
        </w:rPr>
        <w:t>nie</w:t>
      </w:r>
      <w:r w:rsidR="00D43BAC" w:rsidRPr="00AC03CB">
        <w:rPr>
          <w:rFonts w:ascii="Times New Roman" w:eastAsia="Tahoma" w:hAnsi="Times New Roman"/>
          <w:sz w:val="24"/>
          <w:szCs w:val="24"/>
        </w:rPr>
        <w:t xml:space="preserve"> </w:t>
      </w:r>
      <w:r w:rsidR="00A42C6A" w:rsidRPr="00AC03CB">
        <w:rPr>
          <w:rFonts w:ascii="Times New Roman" w:eastAsia="Tahoma" w:hAnsi="Times New Roman"/>
          <w:sz w:val="24"/>
          <w:szCs w:val="24"/>
        </w:rPr>
        <w:t xml:space="preserve">przekracza </w:t>
      </w:r>
      <w:r w:rsidR="00423524" w:rsidRPr="00AC03CB">
        <w:rPr>
          <w:rFonts w:ascii="Times New Roman" w:hAnsi="Times New Roman"/>
          <w:sz w:val="24"/>
          <w:szCs w:val="24"/>
        </w:rPr>
        <w:t>wyrażonej</w:t>
      </w:r>
      <w:r w:rsidR="00423524" w:rsidRPr="00AC03CB">
        <w:rPr>
          <w:rFonts w:ascii="Times New Roman" w:eastAsia="Tahoma" w:hAnsi="Times New Roman"/>
          <w:sz w:val="24"/>
          <w:szCs w:val="24"/>
        </w:rPr>
        <w:t xml:space="preserve"> </w:t>
      </w:r>
      <w:r w:rsidR="00423524" w:rsidRPr="00AC03CB">
        <w:rPr>
          <w:rFonts w:ascii="Times New Roman" w:hAnsi="Times New Roman"/>
          <w:sz w:val="24"/>
          <w:szCs w:val="24"/>
        </w:rPr>
        <w:t>w</w:t>
      </w:r>
      <w:r w:rsidR="00423524" w:rsidRPr="00AC03CB">
        <w:rPr>
          <w:rFonts w:ascii="Times New Roman" w:eastAsia="Tahoma" w:hAnsi="Times New Roman"/>
          <w:sz w:val="24"/>
          <w:szCs w:val="24"/>
        </w:rPr>
        <w:t xml:space="preserve"> </w:t>
      </w:r>
      <w:r w:rsidR="00423524" w:rsidRPr="00AC03CB">
        <w:rPr>
          <w:rFonts w:ascii="Times New Roman" w:hAnsi="Times New Roman"/>
          <w:sz w:val="24"/>
          <w:szCs w:val="24"/>
        </w:rPr>
        <w:t>złotych</w:t>
      </w:r>
      <w:r w:rsidR="00423524" w:rsidRPr="00AC03CB">
        <w:rPr>
          <w:rFonts w:ascii="Times New Roman" w:eastAsia="Tahoma" w:hAnsi="Times New Roman"/>
          <w:sz w:val="24"/>
          <w:szCs w:val="24"/>
        </w:rPr>
        <w:t xml:space="preserve"> </w:t>
      </w:r>
      <w:r w:rsidR="00423524" w:rsidRPr="00AC03CB">
        <w:rPr>
          <w:rFonts w:ascii="Times New Roman" w:hAnsi="Times New Roman"/>
          <w:sz w:val="24"/>
          <w:szCs w:val="24"/>
        </w:rPr>
        <w:t>równowartości</w:t>
      </w:r>
      <w:r w:rsidR="00423524" w:rsidRPr="00AC03CB">
        <w:rPr>
          <w:rFonts w:ascii="Times New Roman" w:eastAsia="Tahoma" w:hAnsi="Times New Roman"/>
          <w:sz w:val="24"/>
          <w:szCs w:val="24"/>
        </w:rPr>
        <w:t xml:space="preserve"> </w:t>
      </w:r>
      <w:r w:rsidR="00423524" w:rsidRPr="00AC03CB">
        <w:rPr>
          <w:rFonts w:ascii="Times New Roman" w:hAnsi="Times New Roman"/>
          <w:sz w:val="24"/>
          <w:szCs w:val="24"/>
        </w:rPr>
        <w:t>30 000</w:t>
      </w:r>
      <w:r w:rsidR="00423524" w:rsidRPr="00AC03CB">
        <w:rPr>
          <w:rFonts w:ascii="Times New Roman" w:eastAsia="Tahoma" w:hAnsi="Times New Roman"/>
          <w:sz w:val="24"/>
          <w:szCs w:val="24"/>
        </w:rPr>
        <w:t xml:space="preserve"> </w:t>
      </w:r>
      <w:r w:rsidR="00423524" w:rsidRPr="00AC03CB">
        <w:rPr>
          <w:rFonts w:ascii="Times New Roman" w:hAnsi="Times New Roman"/>
          <w:sz w:val="24"/>
          <w:szCs w:val="24"/>
        </w:rPr>
        <w:t>euro</w:t>
      </w:r>
      <w:r w:rsidR="00423524" w:rsidRPr="00AC03CB">
        <w:rPr>
          <w:rFonts w:ascii="Times New Roman" w:eastAsia="Tahoma" w:hAnsi="Times New Roman"/>
          <w:sz w:val="24"/>
          <w:szCs w:val="24"/>
        </w:rPr>
        <w:t xml:space="preserve"> </w:t>
      </w:r>
      <w:r w:rsidR="00423524" w:rsidRPr="00AC03CB">
        <w:rPr>
          <w:rFonts w:ascii="Times New Roman" w:hAnsi="Times New Roman"/>
          <w:sz w:val="24"/>
          <w:szCs w:val="24"/>
        </w:rPr>
        <w:t>netto,</w:t>
      </w:r>
      <w:r w:rsidR="00423524" w:rsidRPr="00AC03CB">
        <w:rPr>
          <w:rFonts w:ascii="Times New Roman" w:eastAsia="Tahoma" w:hAnsi="Times New Roman"/>
          <w:sz w:val="24"/>
          <w:szCs w:val="24"/>
        </w:rPr>
        <w:t xml:space="preserve"> </w:t>
      </w:r>
      <w:r w:rsidR="00423524" w:rsidRPr="00AC03CB">
        <w:rPr>
          <w:rFonts w:ascii="Times New Roman" w:hAnsi="Times New Roman"/>
          <w:sz w:val="24"/>
          <w:szCs w:val="24"/>
        </w:rPr>
        <w:t>wyłączonej</w:t>
      </w:r>
      <w:r w:rsidR="00423524" w:rsidRPr="00AC03CB">
        <w:rPr>
          <w:rFonts w:ascii="Times New Roman" w:eastAsia="Tahoma" w:hAnsi="Times New Roman"/>
          <w:sz w:val="24"/>
          <w:szCs w:val="24"/>
        </w:rPr>
        <w:t xml:space="preserve"> </w:t>
      </w:r>
      <w:r w:rsidR="00423524" w:rsidRPr="00AC03CB">
        <w:rPr>
          <w:rFonts w:ascii="Times New Roman" w:hAnsi="Times New Roman"/>
          <w:sz w:val="24"/>
          <w:szCs w:val="24"/>
        </w:rPr>
        <w:t>ze</w:t>
      </w:r>
      <w:r w:rsidR="00423524" w:rsidRPr="00AC03CB">
        <w:rPr>
          <w:rFonts w:ascii="Times New Roman" w:eastAsia="Tahoma" w:hAnsi="Times New Roman"/>
          <w:sz w:val="24"/>
          <w:szCs w:val="24"/>
        </w:rPr>
        <w:t xml:space="preserve"> </w:t>
      </w:r>
      <w:r w:rsidR="00423524" w:rsidRPr="00AC03CB">
        <w:rPr>
          <w:rFonts w:ascii="Times New Roman" w:hAnsi="Times New Roman"/>
          <w:sz w:val="24"/>
          <w:szCs w:val="24"/>
        </w:rPr>
        <w:t>stosowania</w:t>
      </w:r>
      <w:r w:rsidR="00423524" w:rsidRPr="00AC03CB">
        <w:rPr>
          <w:rFonts w:ascii="Times New Roman" w:eastAsia="Tahoma" w:hAnsi="Times New Roman"/>
          <w:sz w:val="24"/>
          <w:szCs w:val="24"/>
        </w:rPr>
        <w:t xml:space="preserve"> </w:t>
      </w:r>
      <w:r w:rsidR="00423524" w:rsidRPr="00AC03CB">
        <w:rPr>
          <w:rFonts w:ascii="Times New Roman" w:hAnsi="Times New Roman"/>
          <w:sz w:val="24"/>
          <w:szCs w:val="24"/>
        </w:rPr>
        <w:t>przepisów</w:t>
      </w:r>
      <w:r w:rsidR="00423524" w:rsidRPr="00AC03CB">
        <w:rPr>
          <w:rFonts w:ascii="Times New Roman" w:eastAsia="Tahoma" w:hAnsi="Times New Roman"/>
          <w:sz w:val="24"/>
          <w:szCs w:val="24"/>
        </w:rPr>
        <w:t xml:space="preserve"> </w:t>
      </w:r>
      <w:r w:rsidR="00423524" w:rsidRPr="00AC03CB">
        <w:rPr>
          <w:rFonts w:ascii="Times New Roman" w:hAnsi="Times New Roman"/>
          <w:sz w:val="24"/>
          <w:szCs w:val="24"/>
        </w:rPr>
        <w:t>ustawy</w:t>
      </w:r>
      <w:r w:rsidR="00423524" w:rsidRPr="00AC03CB">
        <w:rPr>
          <w:rFonts w:ascii="Times New Roman" w:eastAsia="Tahoma" w:hAnsi="Times New Roman"/>
          <w:sz w:val="24"/>
          <w:szCs w:val="24"/>
        </w:rPr>
        <w:t xml:space="preserve"> </w:t>
      </w:r>
      <w:r w:rsidR="00423524" w:rsidRPr="00AC03CB">
        <w:rPr>
          <w:rFonts w:ascii="Times New Roman" w:hAnsi="Times New Roman"/>
          <w:sz w:val="24"/>
          <w:szCs w:val="24"/>
        </w:rPr>
        <w:t>z</w:t>
      </w:r>
      <w:r w:rsidR="00423524" w:rsidRPr="00AC03CB">
        <w:rPr>
          <w:rFonts w:ascii="Times New Roman" w:eastAsia="Tahoma" w:hAnsi="Times New Roman"/>
          <w:sz w:val="24"/>
          <w:szCs w:val="24"/>
        </w:rPr>
        <w:t xml:space="preserve"> </w:t>
      </w:r>
      <w:r w:rsidR="00423524" w:rsidRPr="00AC03CB">
        <w:rPr>
          <w:rFonts w:ascii="Times New Roman" w:hAnsi="Times New Roman"/>
          <w:sz w:val="24"/>
          <w:szCs w:val="24"/>
        </w:rPr>
        <w:t>dnia</w:t>
      </w:r>
      <w:r w:rsidR="00423524" w:rsidRPr="00AC03CB">
        <w:rPr>
          <w:rFonts w:ascii="Times New Roman" w:eastAsia="Tahoma" w:hAnsi="Times New Roman"/>
          <w:sz w:val="24"/>
          <w:szCs w:val="24"/>
        </w:rPr>
        <w:t xml:space="preserve"> </w:t>
      </w:r>
      <w:r w:rsidR="00423524" w:rsidRPr="00AC03CB">
        <w:rPr>
          <w:rFonts w:ascii="Times New Roman" w:hAnsi="Times New Roman"/>
          <w:sz w:val="24"/>
          <w:szCs w:val="24"/>
        </w:rPr>
        <w:t>29</w:t>
      </w:r>
      <w:r w:rsidR="00423524" w:rsidRPr="00AC03CB">
        <w:rPr>
          <w:rFonts w:ascii="Times New Roman" w:eastAsia="Tahoma" w:hAnsi="Times New Roman"/>
          <w:sz w:val="24"/>
          <w:szCs w:val="24"/>
        </w:rPr>
        <w:t xml:space="preserve"> </w:t>
      </w:r>
      <w:r w:rsidR="00423524" w:rsidRPr="00AC03CB">
        <w:rPr>
          <w:rFonts w:ascii="Times New Roman" w:hAnsi="Times New Roman"/>
          <w:sz w:val="24"/>
          <w:szCs w:val="24"/>
        </w:rPr>
        <w:t>stycznia</w:t>
      </w:r>
      <w:r w:rsidR="00423524" w:rsidRPr="00AC03CB">
        <w:rPr>
          <w:rFonts w:ascii="Times New Roman" w:eastAsia="Tahoma" w:hAnsi="Times New Roman"/>
          <w:sz w:val="24"/>
          <w:szCs w:val="24"/>
        </w:rPr>
        <w:t xml:space="preserve"> </w:t>
      </w:r>
      <w:r w:rsidR="00423524" w:rsidRPr="00AC03CB">
        <w:rPr>
          <w:rFonts w:ascii="Times New Roman" w:hAnsi="Times New Roman"/>
          <w:sz w:val="24"/>
          <w:szCs w:val="24"/>
        </w:rPr>
        <w:t>2004r.</w:t>
      </w:r>
      <w:r w:rsidR="00423524" w:rsidRPr="00AC03CB">
        <w:rPr>
          <w:rFonts w:ascii="Times New Roman" w:eastAsia="Tahoma" w:hAnsi="Times New Roman"/>
          <w:sz w:val="24"/>
          <w:szCs w:val="24"/>
        </w:rPr>
        <w:t xml:space="preserve"> </w:t>
      </w:r>
      <w:r w:rsidR="00423524" w:rsidRPr="00AC03CB">
        <w:rPr>
          <w:rFonts w:ascii="Times New Roman" w:hAnsi="Times New Roman"/>
          <w:sz w:val="24"/>
          <w:szCs w:val="24"/>
        </w:rPr>
        <w:t>Prawo</w:t>
      </w:r>
      <w:r w:rsidR="00423524" w:rsidRPr="00AC03CB">
        <w:rPr>
          <w:rFonts w:ascii="Times New Roman" w:eastAsia="Tahoma" w:hAnsi="Times New Roman"/>
          <w:sz w:val="24"/>
          <w:szCs w:val="24"/>
        </w:rPr>
        <w:t xml:space="preserve"> </w:t>
      </w:r>
      <w:r w:rsidR="00423524" w:rsidRPr="00AC03CB">
        <w:rPr>
          <w:rFonts w:ascii="Times New Roman" w:hAnsi="Times New Roman"/>
          <w:sz w:val="24"/>
          <w:szCs w:val="24"/>
        </w:rPr>
        <w:t>zamówień</w:t>
      </w:r>
      <w:r w:rsidR="00423524" w:rsidRPr="00AC03CB">
        <w:rPr>
          <w:rFonts w:ascii="Times New Roman" w:eastAsia="Tahoma" w:hAnsi="Times New Roman"/>
          <w:sz w:val="24"/>
          <w:szCs w:val="24"/>
        </w:rPr>
        <w:t xml:space="preserve"> </w:t>
      </w:r>
      <w:r w:rsidR="00423524" w:rsidRPr="00AC03CB">
        <w:rPr>
          <w:rFonts w:ascii="Times New Roman" w:hAnsi="Times New Roman"/>
          <w:sz w:val="24"/>
          <w:szCs w:val="24"/>
        </w:rPr>
        <w:t>publicznych</w:t>
      </w:r>
      <w:r w:rsidR="00936FBC" w:rsidRPr="00AC03CB">
        <w:rPr>
          <w:rFonts w:ascii="Times New Roman" w:hAnsi="Times New Roman"/>
          <w:sz w:val="24"/>
          <w:szCs w:val="24"/>
        </w:rPr>
        <w:t xml:space="preserve"> (Dz. U. z 2019r. poz. 1843</w:t>
      </w:r>
      <w:r w:rsidR="004C2CAF" w:rsidRPr="00AC03CB">
        <w:rPr>
          <w:rFonts w:ascii="Times New Roman" w:hAnsi="Times New Roman"/>
          <w:sz w:val="24"/>
          <w:szCs w:val="24"/>
        </w:rPr>
        <w:t xml:space="preserve"> z </w:t>
      </w:r>
      <w:proofErr w:type="spellStart"/>
      <w:r w:rsidR="004C2CAF" w:rsidRPr="00AC03CB">
        <w:rPr>
          <w:rFonts w:ascii="Times New Roman" w:hAnsi="Times New Roman"/>
          <w:sz w:val="24"/>
          <w:szCs w:val="24"/>
        </w:rPr>
        <w:t>późn</w:t>
      </w:r>
      <w:proofErr w:type="spellEnd"/>
      <w:r w:rsidR="004C2CAF" w:rsidRPr="00AC03CB">
        <w:rPr>
          <w:rFonts w:ascii="Times New Roman" w:hAnsi="Times New Roman"/>
          <w:sz w:val="24"/>
          <w:szCs w:val="24"/>
        </w:rPr>
        <w:t>. zm.</w:t>
      </w:r>
      <w:r w:rsidR="00936FBC" w:rsidRPr="00AC03CB">
        <w:rPr>
          <w:rFonts w:ascii="Times New Roman" w:hAnsi="Times New Roman"/>
          <w:sz w:val="24"/>
          <w:szCs w:val="24"/>
        </w:rPr>
        <w:t>)</w:t>
      </w:r>
      <w:r w:rsidR="00423524" w:rsidRPr="00AC03CB">
        <w:rPr>
          <w:rFonts w:ascii="Times New Roman" w:hAnsi="Times New Roman"/>
          <w:sz w:val="24"/>
          <w:szCs w:val="24"/>
        </w:rPr>
        <w:t>,</w:t>
      </w:r>
      <w:r w:rsidR="00423524" w:rsidRPr="00AC03CB">
        <w:rPr>
          <w:rFonts w:ascii="Times New Roman" w:eastAsia="Tahoma" w:hAnsi="Times New Roman"/>
          <w:sz w:val="24"/>
          <w:szCs w:val="24"/>
        </w:rPr>
        <w:t xml:space="preserve"> </w:t>
      </w:r>
      <w:r w:rsidR="00423524" w:rsidRPr="00AC03CB">
        <w:rPr>
          <w:rFonts w:ascii="Times New Roman" w:hAnsi="Times New Roman"/>
          <w:sz w:val="24"/>
          <w:szCs w:val="24"/>
        </w:rPr>
        <w:t>zgodnie</w:t>
      </w:r>
      <w:r w:rsidR="00423524" w:rsidRPr="00AC03CB">
        <w:rPr>
          <w:rFonts w:ascii="Times New Roman" w:eastAsia="Tahoma" w:hAnsi="Times New Roman"/>
          <w:sz w:val="24"/>
          <w:szCs w:val="24"/>
        </w:rPr>
        <w:t xml:space="preserve"> </w:t>
      </w:r>
      <w:r w:rsidR="00423524" w:rsidRPr="00AC03CB">
        <w:rPr>
          <w:rFonts w:ascii="Times New Roman" w:hAnsi="Times New Roman"/>
          <w:sz w:val="24"/>
          <w:szCs w:val="24"/>
        </w:rPr>
        <w:t>z</w:t>
      </w:r>
      <w:r w:rsidR="00423524" w:rsidRPr="00AC03CB">
        <w:rPr>
          <w:rFonts w:ascii="Times New Roman" w:eastAsia="Tahoma" w:hAnsi="Times New Roman"/>
          <w:sz w:val="24"/>
          <w:szCs w:val="24"/>
        </w:rPr>
        <w:t xml:space="preserve"> </w:t>
      </w:r>
      <w:r w:rsidR="00423524" w:rsidRPr="00AC03CB">
        <w:rPr>
          <w:rFonts w:ascii="Times New Roman" w:hAnsi="Times New Roman"/>
          <w:sz w:val="24"/>
          <w:szCs w:val="24"/>
        </w:rPr>
        <w:t>art.</w:t>
      </w:r>
      <w:r w:rsidR="00423524" w:rsidRPr="00AC03CB">
        <w:rPr>
          <w:rFonts w:ascii="Times New Roman" w:eastAsia="Tahoma" w:hAnsi="Times New Roman"/>
          <w:sz w:val="24"/>
          <w:szCs w:val="24"/>
        </w:rPr>
        <w:t xml:space="preserve"> </w:t>
      </w:r>
      <w:r w:rsidR="00423524" w:rsidRPr="00AC03CB">
        <w:rPr>
          <w:rFonts w:ascii="Times New Roman" w:hAnsi="Times New Roman"/>
          <w:sz w:val="24"/>
          <w:szCs w:val="24"/>
        </w:rPr>
        <w:t>4</w:t>
      </w:r>
      <w:r w:rsidR="00423524" w:rsidRPr="00AC03CB">
        <w:rPr>
          <w:rFonts w:ascii="Times New Roman" w:eastAsia="Tahoma" w:hAnsi="Times New Roman"/>
          <w:sz w:val="24"/>
          <w:szCs w:val="24"/>
        </w:rPr>
        <w:t xml:space="preserve"> </w:t>
      </w:r>
      <w:r w:rsidR="00423524" w:rsidRPr="00AC03CB">
        <w:rPr>
          <w:rFonts w:ascii="Times New Roman" w:hAnsi="Times New Roman"/>
          <w:sz w:val="24"/>
          <w:szCs w:val="24"/>
        </w:rPr>
        <w:t>pkt</w:t>
      </w:r>
      <w:r w:rsidR="00423524" w:rsidRPr="00AC03CB">
        <w:rPr>
          <w:rFonts w:ascii="Times New Roman" w:eastAsia="Tahoma" w:hAnsi="Times New Roman"/>
          <w:sz w:val="24"/>
          <w:szCs w:val="24"/>
        </w:rPr>
        <w:t xml:space="preserve"> </w:t>
      </w:r>
      <w:r w:rsidR="00423524" w:rsidRPr="00AC03CB">
        <w:rPr>
          <w:rFonts w:ascii="Times New Roman" w:hAnsi="Times New Roman"/>
          <w:sz w:val="24"/>
          <w:szCs w:val="24"/>
        </w:rPr>
        <w:t>8</w:t>
      </w:r>
      <w:r w:rsidRPr="00AC03CB">
        <w:rPr>
          <w:rFonts w:ascii="Times New Roman" w:hAnsi="Times New Roman"/>
          <w:sz w:val="24"/>
          <w:szCs w:val="24"/>
        </w:rPr>
        <w:t>, znak: ZP.2</w:t>
      </w:r>
      <w:r w:rsidR="00D91F81" w:rsidRPr="00AC03CB">
        <w:rPr>
          <w:rFonts w:ascii="Times New Roman" w:hAnsi="Times New Roman"/>
          <w:sz w:val="24"/>
          <w:szCs w:val="24"/>
        </w:rPr>
        <w:t>6</w:t>
      </w:r>
      <w:r w:rsidRPr="00AC03CB">
        <w:rPr>
          <w:rFonts w:ascii="Times New Roman" w:hAnsi="Times New Roman"/>
          <w:sz w:val="24"/>
          <w:szCs w:val="24"/>
        </w:rPr>
        <w:t>.</w:t>
      </w:r>
      <w:r w:rsidR="00423524" w:rsidRPr="00AC03CB">
        <w:rPr>
          <w:rFonts w:ascii="Times New Roman" w:hAnsi="Times New Roman"/>
          <w:sz w:val="24"/>
          <w:szCs w:val="24"/>
        </w:rPr>
        <w:t>3</w:t>
      </w:r>
      <w:r w:rsidRPr="00AC03CB">
        <w:rPr>
          <w:rFonts w:ascii="Times New Roman" w:hAnsi="Times New Roman"/>
          <w:sz w:val="24"/>
          <w:szCs w:val="24"/>
        </w:rPr>
        <w:t>.</w:t>
      </w:r>
      <w:r w:rsidR="004C2CAF" w:rsidRPr="00AC03CB">
        <w:rPr>
          <w:rFonts w:ascii="Times New Roman" w:hAnsi="Times New Roman"/>
          <w:sz w:val="24"/>
          <w:szCs w:val="24"/>
        </w:rPr>
        <w:t>1</w:t>
      </w:r>
      <w:r w:rsidR="00AC03CB" w:rsidRPr="00AC03CB">
        <w:rPr>
          <w:rFonts w:ascii="Times New Roman" w:hAnsi="Times New Roman"/>
          <w:sz w:val="24"/>
          <w:szCs w:val="24"/>
        </w:rPr>
        <w:t>5</w:t>
      </w:r>
      <w:r w:rsidR="00D91F81" w:rsidRPr="00AC03CB">
        <w:rPr>
          <w:rFonts w:ascii="Times New Roman" w:hAnsi="Times New Roman"/>
          <w:sz w:val="24"/>
          <w:szCs w:val="24"/>
        </w:rPr>
        <w:t>.</w:t>
      </w:r>
      <w:r w:rsidRPr="00AC03CB">
        <w:rPr>
          <w:rFonts w:ascii="Times New Roman" w:hAnsi="Times New Roman"/>
          <w:sz w:val="24"/>
          <w:szCs w:val="24"/>
        </w:rPr>
        <w:t>20</w:t>
      </w:r>
      <w:r w:rsidR="00936FBC" w:rsidRPr="00AC03CB">
        <w:rPr>
          <w:rFonts w:ascii="Times New Roman" w:hAnsi="Times New Roman"/>
          <w:sz w:val="24"/>
          <w:szCs w:val="24"/>
        </w:rPr>
        <w:t>20</w:t>
      </w:r>
      <w:r w:rsidRPr="00AC03CB">
        <w:rPr>
          <w:rFonts w:ascii="Times New Roman" w:hAnsi="Times New Roman"/>
          <w:sz w:val="24"/>
          <w:szCs w:val="24"/>
        </w:rPr>
        <w:t xml:space="preserve">,  </w:t>
      </w:r>
      <w:r w:rsidR="00423524" w:rsidRPr="00AC03CB">
        <w:rPr>
          <w:rFonts w:ascii="Times New Roman" w:hAnsi="Times New Roman"/>
          <w:sz w:val="24"/>
          <w:szCs w:val="24"/>
        </w:rPr>
        <w:t>na</w:t>
      </w:r>
      <w:r w:rsidR="0067396D" w:rsidRPr="00AC03CB">
        <w:rPr>
          <w:rFonts w:ascii="Times New Roman" w:eastAsia="Tahoma" w:hAnsi="Times New Roman"/>
          <w:i/>
          <w:iCs/>
          <w:sz w:val="24"/>
          <w:szCs w:val="24"/>
        </w:rPr>
        <w:t xml:space="preserve"> </w:t>
      </w:r>
      <w:r w:rsidR="00AC03CB" w:rsidRPr="00AC03CB">
        <w:rPr>
          <w:rFonts w:ascii="Times New Roman" w:eastAsia="Tahoma" w:hAnsi="Times New Roman"/>
          <w:sz w:val="24"/>
          <w:szCs w:val="24"/>
        </w:rPr>
        <w:t>ś</w:t>
      </w:r>
      <w:r w:rsidR="00AC03CB" w:rsidRPr="00AC03CB">
        <w:rPr>
          <w:rFonts w:ascii="Times New Roman" w:hAnsi="Times New Roman"/>
          <w:sz w:val="24"/>
          <w:szCs w:val="24"/>
        </w:rPr>
        <w:t>wiadczenie usług telekomunikacyjnych telefonii stacjonarnej na rzecz Miejskiego Ośrodka Pomocy Rodzinie w Białymstoku</w:t>
      </w:r>
      <w:r w:rsidR="0067396D" w:rsidRPr="00AC03CB">
        <w:rPr>
          <w:rFonts w:ascii="Times New Roman" w:eastAsia="Tahoma" w:hAnsi="Times New Roman"/>
          <w:i/>
          <w:iCs/>
          <w:sz w:val="24"/>
          <w:szCs w:val="24"/>
        </w:rPr>
        <w:t>,</w:t>
      </w:r>
      <w:r w:rsidR="0067396D" w:rsidRPr="00AC03CB">
        <w:rPr>
          <w:rFonts w:ascii="Times New Roman" w:hAnsi="Times New Roman"/>
          <w:sz w:val="24"/>
          <w:szCs w:val="24"/>
        </w:rPr>
        <w:t xml:space="preserve"> </w:t>
      </w:r>
      <w:r w:rsidR="009D50A1" w:rsidRPr="00AC03CB">
        <w:rPr>
          <w:rFonts w:ascii="Times New Roman" w:hAnsi="Times New Roman"/>
          <w:sz w:val="24"/>
          <w:szCs w:val="24"/>
        </w:rPr>
        <w:t xml:space="preserve"> </w:t>
      </w:r>
      <w:r w:rsidRPr="00AC03CB">
        <w:rPr>
          <w:rFonts w:ascii="Times New Roman" w:hAnsi="Times New Roman"/>
          <w:sz w:val="24"/>
          <w:szCs w:val="24"/>
        </w:rPr>
        <w:t>wybrano jako najkorzystniejsz</w:t>
      </w:r>
      <w:r w:rsidR="000302B1" w:rsidRPr="00AC03CB">
        <w:rPr>
          <w:rFonts w:ascii="Times New Roman" w:hAnsi="Times New Roman"/>
          <w:sz w:val="24"/>
          <w:szCs w:val="24"/>
        </w:rPr>
        <w:t>ą</w:t>
      </w:r>
      <w:r w:rsidRPr="00AC03CB">
        <w:rPr>
          <w:rFonts w:ascii="Times New Roman" w:hAnsi="Times New Roman"/>
          <w:b/>
          <w:sz w:val="24"/>
          <w:szCs w:val="24"/>
        </w:rPr>
        <w:t>:</w:t>
      </w:r>
    </w:p>
    <w:p w14:paraId="0843BEC6" w14:textId="77777777" w:rsidR="0050125A" w:rsidRPr="00AC03CB" w:rsidRDefault="0050125A" w:rsidP="008B31D3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</w:p>
    <w:p w14:paraId="48A0A844" w14:textId="77777777" w:rsidR="00FE49C4" w:rsidRPr="004C2CAF" w:rsidRDefault="00ED65A9" w:rsidP="00FE49C4">
      <w:pPr>
        <w:ind w:left="-108"/>
        <w:jc w:val="both"/>
        <w:rPr>
          <w:rFonts w:ascii="Times New Roman" w:hAnsi="Times New Roman"/>
        </w:rPr>
      </w:pPr>
      <w:r w:rsidRPr="00AC03CB">
        <w:rPr>
          <w:rFonts w:ascii="Times New Roman" w:hAnsi="Times New Roman"/>
          <w:sz w:val="24"/>
          <w:szCs w:val="24"/>
        </w:rPr>
        <w:t>ofertę Wykonawcy</w:t>
      </w:r>
      <w:r w:rsidR="004C2CAF" w:rsidRPr="00AC03CB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FE49C4" w:rsidRPr="00D80BEE">
        <w:rPr>
          <w:rFonts w:ascii="Times New Roman" w:hAnsi="Times New Roman"/>
          <w:sz w:val="24"/>
          <w:szCs w:val="24"/>
        </w:rPr>
        <w:t>Enter</w:t>
      </w:r>
      <w:proofErr w:type="spellEnd"/>
      <w:r w:rsidR="00FE49C4" w:rsidRPr="00D80BEE">
        <w:rPr>
          <w:rFonts w:ascii="Times New Roman" w:hAnsi="Times New Roman"/>
          <w:sz w:val="24"/>
          <w:szCs w:val="24"/>
        </w:rPr>
        <w:t xml:space="preserve"> T&amp;T Sp. z o.o. 61-894 Poznań, Plac Andersa 7,</w:t>
      </w:r>
      <w:r w:rsidR="00FE49C4" w:rsidRPr="004D2649">
        <w:rPr>
          <w:rFonts w:ascii="Times New Roman" w:hAnsi="Times New Roman"/>
        </w:rPr>
        <w:t xml:space="preserve"> za </w:t>
      </w:r>
      <w:r w:rsidR="00FE49C4" w:rsidRPr="00A40977">
        <w:rPr>
          <w:rFonts w:ascii="Times New Roman" w:hAnsi="Times New Roman"/>
          <w:sz w:val="24"/>
          <w:szCs w:val="24"/>
        </w:rPr>
        <w:t>cenę  52 352,42 zł</w:t>
      </w:r>
      <w:r w:rsidR="00FE49C4">
        <w:rPr>
          <w:rFonts w:ascii="Times New Roman" w:hAnsi="Times New Roman"/>
          <w:sz w:val="24"/>
          <w:szCs w:val="24"/>
        </w:rPr>
        <w:t>.</w:t>
      </w:r>
      <w:r w:rsidR="00FE49C4" w:rsidRPr="00767218">
        <w:rPr>
          <w:rFonts w:ascii="Tahoma" w:hAnsi="Tahoma" w:cs="Tahoma"/>
        </w:rPr>
        <w:t xml:space="preserve"> </w:t>
      </w:r>
    </w:p>
    <w:p w14:paraId="05228331" w14:textId="77777777" w:rsidR="00ED65A9" w:rsidRPr="00AC03CB" w:rsidRDefault="00ED65A9" w:rsidP="008B31D3">
      <w:pPr>
        <w:pStyle w:val="Tekstpodstawowywcity21"/>
        <w:spacing w:after="0" w:line="240" w:lineRule="auto"/>
        <w:ind w:left="0"/>
      </w:pPr>
      <w:r w:rsidRPr="00AC03CB">
        <w:t xml:space="preserve">Uzasadnienie wyboru oferty najkorzystniejszej: </w:t>
      </w:r>
      <w:r w:rsidR="004D2649" w:rsidRPr="00AC03CB">
        <w:t>Oferta w/w Wykonawcy odpowiada wszystkim wymaganiom Zamawiającego określonym w Ogłoszeniu o zamówieniu i została oceniona jako najkorzystniejsza na podstawie przyjętych kryteriów oceny ofert: ceny brutto oferty (100%) - otrzymała najwyższą liczbę punktów – 100,00 pkt).</w:t>
      </w:r>
    </w:p>
    <w:p w14:paraId="180F9E9C" w14:textId="77777777" w:rsidR="00ED65A9" w:rsidRPr="00AC03CB" w:rsidRDefault="00ED65A9" w:rsidP="008B31D3">
      <w:pPr>
        <w:pStyle w:val="Tekstpodstawowywcity21"/>
        <w:spacing w:after="0" w:line="240" w:lineRule="auto"/>
        <w:ind w:left="-142"/>
      </w:pPr>
    </w:p>
    <w:p w14:paraId="1F681CFB" w14:textId="77777777" w:rsidR="00ED65A9" w:rsidRPr="00AC03CB" w:rsidRDefault="00ED65A9" w:rsidP="008B31D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C03CB">
        <w:rPr>
          <w:rFonts w:ascii="Times New Roman" w:hAnsi="Times New Roman"/>
          <w:sz w:val="24"/>
          <w:szCs w:val="24"/>
        </w:rPr>
        <w:t>W wyniku badania i oceny ofert złożonych w przedmiotowym postępowaniu ofertom niepodlegającym odrzuceniu przyznano następującą punktację:</w:t>
      </w:r>
    </w:p>
    <w:p w14:paraId="782C850C" w14:textId="77777777" w:rsidR="00ED65A9" w:rsidRPr="00AC03CB" w:rsidRDefault="00ED65A9" w:rsidP="008B31D3">
      <w:pPr>
        <w:pStyle w:val="Tekstpodstawowywcity21"/>
        <w:spacing w:after="0" w:line="240" w:lineRule="auto"/>
        <w:ind w:left="0"/>
      </w:pPr>
      <w:r w:rsidRPr="00AC03CB">
        <w:t>Ocena ofert: Kryteria oceny i ich znaczenie: Kryterium: cena brutto oferty  – waga 100%</w:t>
      </w:r>
    </w:p>
    <w:p w14:paraId="65F858E9" w14:textId="77777777" w:rsidR="00FE49C4" w:rsidRDefault="00FE49C4" w:rsidP="00FE49C4">
      <w:pPr>
        <w:pStyle w:val="Tekstpodstawowywcity21"/>
        <w:spacing w:after="0" w:line="240" w:lineRule="auto"/>
        <w:ind w:left="0"/>
        <w:jc w:val="both"/>
        <w:rPr>
          <w:sz w:val="22"/>
          <w:szCs w:val="22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04"/>
        <w:gridCol w:w="3118"/>
      </w:tblGrid>
      <w:tr w:rsidR="00FE49C4" w:rsidRPr="00A40977" w14:paraId="49B4C133" w14:textId="77777777" w:rsidTr="00B55243">
        <w:tc>
          <w:tcPr>
            <w:tcW w:w="6204" w:type="dxa"/>
          </w:tcPr>
          <w:p w14:paraId="0377D73D" w14:textId="77777777" w:rsidR="00FE49C4" w:rsidRPr="00A40977" w:rsidRDefault="00FE49C4" w:rsidP="00B55243">
            <w:pPr>
              <w:spacing w:after="0" w:line="240" w:lineRule="auto"/>
              <w:rPr>
                <w:rFonts w:ascii="Times New Roman" w:hAnsi="Times New Roman"/>
              </w:rPr>
            </w:pPr>
            <w:r w:rsidRPr="00A40977">
              <w:rPr>
                <w:rFonts w:ascii="Times New Roman" w:hAnsi="Times New Roman"/>
              </w:rPr>
              <w:t>Firma (nazwa) lub nazwisko oraz adres Wykonawcy</w:t>
            </w:r>
          </w:p>
        </w:tc>
        <w:tc>
          <w:tcPr>
            <w:tcW w:w="3118" w:type="dxa"/>
          </w:tcPr>
          <w:p w14:paraId="2788E48D" w14:textId="77777777" w:rsidR="00FE49C4" w:rsidRPr="00A40977" w:rsidRDefault="00FE49C4" w:rsidP="00B55243">
            <w:pPr>
              <w:spacing w:after="0" w:line="240" w:lineRule="auto"/>
              <w:rPr>
                <w:rFonts w:ascii="Times New Roman" w:hAnsi="Times New Roman"/>
              </w:rPr>
            </w:pPr>
            <w:r w:rsidRPr="00A40977">
              <w:rPr>
                <w:rFonts w:ascii="Times New Roman" w:hAnsi="Times New Roman"/>
              </w:rPr>
              <w:t>Liczba punktów w kryterium cena</w:t>
            </w:r>
          </w:p>
        </w:tc>
      </w:tr>
      <w:tr w:rsidR="00FE49C4" w:rsidRPr="00A40977" w14:paraId="1083D167" w14:textId="77777777" w:rsidTr="00B55243">
        <w:trPr>
          <w:trHeight w:val="472"/>
        </w:trPr>
        <w:tc>
          <w:tcPr>
            <w:tcW w:w="6204" w:type="dxa"/>
          </w:tcPr>
          <w:p w14:paraId="3664A269" w14:textId="77777777" w:rsidR="00FE49C4" w:rsidRPr="00A40977" w:rsidRDefault="00FE49C4" w:rsidP="00B55243">
            <w:pPr>
              <w:spacing w:after="0" w:line="240" w:lineRule="auto"/>
              <w:ind w:left="-142"/>
              <w:jc w:val="both"/>
              <w:rPr>
                <w:rFonts w:ascii="Times New Roman" w:hAnsi="Times New Roman"/>
              </w:rPr>
            </w:pPr>
            <w:r w:rsidRPr="00A40977">
              <w:rPr>
                <w:rFonts w:ascii="Times New Roman" w:eastAsia="Tahoma" w:hAnsi="Times New Roman"/>
              </w:rPr>
              <w:t xml:space="preserve"> </w:t>
            </w:r>
            <w:proofErr w:type="spellStart"/>
            <w:r w:rsidRPr="00A40977">
              <w:rPr>
                <w:rFonts w:ascii="Times New Roman" w:hAnsi="Times New Roman"/>
              </w:rPr>
              <w:t>Enter</w:t>
            </w:r>
            <w:proofErr w:type="spellEnd"/>
            <w:r w:rsidRPr="00A40977">
              <w:rPr>
                <w:rFonts w:ascii="Times New Roman" w:hAnsi="Times New Roman"/>
              </w:rPr>
              <w:t xml:space="preserve"> T&amp;T Sp. z o.o. 61-894 Poznań, Plac Andersa 7</w:t>
            </w:r>
          </w:p>
        </w:tc>
        <w:tc>
          <w:tcPr>
            <w:tcW w:w="3118" w:type="dxa"/>
          </w:tcPr>
          <w:p w14:paraId="4DB76AAA" w14:textId="77777777" w:rsidR="00FE49C4" w:rsidRPr="00A40977" w:rsidRDefault="00FE49C4" w:rsidP="00B5524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0977">
              <w:rPr>
                <w:rFonts w:ascii="Times New Roman" w:hAnsi="Times New Roman"/>
              </w:rPr>
              <w:t>100,00 pkt</w:t>
            </w:r>
          </w:p>
        </w:tc>
      </w:tr>
      <w:tr w:rsidR="00FE49C4" w:rsidRPr="00A40977" w14:paraId="0B5722F3" w14:textId="77777777" w:rsidTr="00B55243">
        <w:trPr>
          <w:trHeight w:val="502"/>
        </w:trPr>
        <w:tc>
          <w:tcPr>
            <w:tcW w:w="6204" w:type="dxa"/>
          </w:tcPr>
          <w:p w14:paraId="2C05277F" w14:textId="77777777" w:rsidR="00FE49C4" w:rsidRPr="00A40977" w:rsidRDefault="00FE49C4" w:rsidP="00B55243">
            <w:pPr>
              <w:spacing w:after="0" w:line="240" w:lineRule="auto"/>
              <w:ind w:left="-142"/>
              <w:jc w:val="both"/>
              <w:rPr>
                <w:rFonts w:ascii="Times New Roman" w:hAnsi="Times New Roman"/>
              </w:rPr>
            </w:pPr>
            <w:r w:rsidRPr="00A40977">
              <w:rPr>
                <w:rFonts w:ascii="Times New Roman" w:hAnsi="Times New Roman"/>
              </w:rPr>
              <w:t xml:space="preserve"> </w:t>
            </w:r>
            <w:proofErr w:type="spellStart"/>
            <w:r w:rsidRPr="00A40977">
              <w:rPr>
                <w:rFonts w:ascii="Times New Roman" w:hAnsi="Times New Roman"/>
              </w:rPr>
              <w:t>Flexcom</w:t>
            </w:r>
            <w:proofErr w:type="spellEnd"/>
            <w:r w:rsidRPr="00A40977">
              <w:rPr>
                <w:rFonts w:ascii="Times New Roman" w:hAnsi="Times New Roman"/>
              </w:rPr>
              <w:t xml:space="preserve"> Sp. z o.o. ul. Domaniewska 47 lok. 10, 02-672 Warszawa</w:t>
            </w:r>
          </w:p>
        </w:tc>
        <w:tc>
          <w:tcPr>
            <w:tcW w:w="3118" w:type="dxa"/>
          </w:tcPr>
          <w:p w14:paraId="5CC90D20" w14:textId="77777777" w:rsidR="00FE49C4" w:rsidRPr="00A40977" w:rsidRDefault="00FE49C4" w:rsidP="00B5524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0977">
              <w:rPr>
                <w:rFonts w:ascii="Times New Roman" w:hAnsi="Times New Roman"/>
              </w:rPr>
              <w:t>71,88  pkt</w:t>
            </w:r>
          </w:p>
          <w:p w14:paraId="2809643C" w14:textId="77777777" w:rsidR="00FE49C4" w:rsidRPr="00A40977" w:rsidRDefault="00FE49C4" w:rsidP="00B5524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</w:tbl>
    <w:p w14:paraId="28E46CE4" w14:textId="77777777" w:rsidR="00FE49C4" w:rsidRPr="00A40977" w:rsidRDefault="00FE49C4" w:rsidP="00FE49C4">
      <w:pPr>
        <w:spacing w:after="0" w:line="240" w:lineRule="auto"/>
        <w:jc w:val="both"/>
        <w:rPr>
          <w:rFonts w:ascii="Times New Roman" w:hAnsi="Times New Roman"/>
        </w:rPr>
      </w:pPr>
    </w:p>
    <w:p w14:paraId="5E322B89" w14:textId="77777777" w:rsidR="00FE49C4" w:rsidRPr="00A40977" w:rsidRDefault="00FE49C4" w:rsidP="00FE49C4">
      <w:pPr>
        <w:pStyle w:val="Tekstpodstawowywcity21"/>
        <w:spacing w:after="0" w:line="240" w:lineRule="auto"/>
        <w:ind w:left="0"/>
        <w:jc w:val="both"/>
        <w:rPr>
          <w:sz w:val="22"/>
          <w:szCs w:val="22"/>
        </w:rPr>
      </w:pPr>
    </w:p>
    <w:p w14:paraId="6756FCAC" w14:textId="77777777" w:rsidR="00936FBC" w:rsidRPr="00AC03CB" w:rsidRDefault="00936FBC" w:rsidP="008B31D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F283B2A" w14:textId="77777777" w:rsidR="00C02084" w:rsidRPr="00AC03CB" w:rsidRDefault="00C02084" w:rsidP="008B31D3">
      <w:pPr>
        <w:spacing w:after="0" w:line="240" w:lineRule="auto"/>
        <w:ind w:left="4962"/>
        <w:rPr>
          <w:rFonts w:ascii="Times New Roman" w:hAnsi="Times New Roman"/>
        </w:rPr>
      </w:pPr>
      <w:r w:rsidRPr="00AC03CB">
        <w:rPr>
          <w:rFonts w:ascii="Times New Roman" w:hAnsi="Times New Roman"/>
        </w:rPr>
        <w:t xml:space="preserve">  ZASTĘPCA DYREKTORA</w:t>
      </w:r>
    </w:p>
    <w:p w14:paraId="15726438" w14:textId="77777777" w:rsidR="00C02084" w:rsidRPr="00AC03CB" w:rsidRDefault="00C02084" w:rsidP="008B31D3">
      <w:pPr>
        <w:spacing w:after="0" w:line="240" w:lineRule="auto"/>
        <w:rPr>
          <w:rFonts w:ascii="Times New Roman" w:hAnsi="Times New Roman"/>
        </w:rPr>
      </w:pPr>
      <w:r w:rsidRPr="00AC03CB">
        <w:rPr>
          <w:rFonts w:ascii="Times New Roman" w:hAnsi="Times New Roman"/>
        </w:rPr>
        <w:t xml:space="preserve">                                                                          Miejskiego Ośrodka Pomocy Rodzinie w Białymstoku</w:t>
      </w:r>
    </w:p>
    <w:p w14:paraId="607B8764" w14:textId="77777777" w:rsidR="00C02084" w:rsidRPr="00AC03CB" w:rsidRDefault="00C02084" w:rsidP="008B31D3">
      <w:pPr>
        <w:spacing w:after="0" w:line="240" w:lineRule="auto"/>
        <w:rPr>
          <w:rFonts w:ascii="Times New Roman" w:hAnsi="Times New Roman"/>
        </w:rPr>
      </w:pPr>
      <w:r w:rsidRPr="00AC03CB">
        <w:rPr>
          <w:rFonts w:ascii="Times New Roman" w:hAnsi="Times New Roman"/>
        </w:rPr>
        <w:t xml:space="preserve">                                                                                            mgr Małgorzata Urbańska</w:t>
      </w:r>
    </w:p>
    <w:sectPr w:rsidR="00C02084" w:rsidRPr="00AC03C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CED2D8A"/>
    <w:multiLevelType w:val="multilevel"/>
    <w:tmpl w:val="A50A0894"/>
    <w:lvl w:ilvl="0">
      <w:start w:val="1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523F"/>
    <w:rsid w:val="000302B1"/>
    <w:rsid w:val="00037D73"/>
    <w:rsid w:val="000462B2"/>
    <w:rsid w:val="000D6CFC"/>
    <w:rsid w:val="001061E7"/>
    <w:rsid w:val="00107629"/>
    <w:rsid w:val="00111C72"/>
    <w:rsid w:val="001141D0"/>
    <w:rsid w:val="00114CFF"/>
    <w:rsid w:val="00116230"/>
    <w:rsid w:val="001363EE"/>
    <w:rsid w:val="00160BC7"/>
    <w:rsid w:val="00163C5D"/>
    <w:rsid w:val="00165747"/>
    <w:rsid w:val="00177D6C"/>
    <w:rsid w:val="001B68E6"/>
    <w:rsid w:val="001C3839"/>
    <w:rsid w:val="001D593E"/>
    <w:rsid w:val="001E4E90"/>
    <w:rsid w:val="001E568E"/>
    <w:rsid w:val="002046E7"/>
    <w:rsid w:val="002117D6"/>
    <w:rsid w:val="00232847"/>
    <w:rsid w:val="0023741F"/>
    <w:rsid w:val="00243920"/>
    <w:rsid w:val="00267666"/>
    <w:rsid w:val="00272DF9"/>
    <w:rsid w:val="00276238"/>
    <w:rsid w:val="002819CD"/>
    <w:rsid w:val="00296E58"/>
    <w:rsid w:val="002A197B"/>
    <w:rsid w:val="002C1D98"/>
    <w:rsid w:val="002C1E59"/>
    <w:rsid w:val="002E2847"/>
    <w:rsid w:val="00326019"/>
    <w:rsid w:val="003343D8"/>
    <w:rsid w:val="00354AAF"/>
    <w:rsid w:val="003552C1"/>
    <w:rsid w:val="003774B9"/>
    <w:rsid w:val="00387A3F"/>
    <w:rsid w:val="00395D2F"/>
    <w:rsid w:val="003A2549"/>
    <w:rsid w:val="003A393A"/>
    <w:rsid w:val="003D56E0"/>
    <w:rsid w:val="00423524"/>
    <w:rsid w:val="00434D24"/>
    <w:rsid w:val="00443931"/>
    <w:rsid w:val="00446D95"/>
    <w:rsid w:val="00451C35"/>
    <w:rsid w:val="00484D17"/>
    <w:rsid w:val="00495123"/>
    <w:rsid w:val="004B3491"/>
    <w:rsid w:val="004C2CAF"/>
    <w:rsid w:val="004D2649"/>
    <w:rsid w:val="004E547C"/>
    <w:rsid w:val="004E62C5"/>
    <w:rsid w:val="004F28F4"/>
    <w:rsid w:val="0050125A"/>
    <w:rsid w:val="00511AEE"/>
    <w:rsid w:val="00530322"/>
    <w:rsid w:val="005422F6"/>
    <w:rsid w:val="00553F66"/>
    <w:rsid w:val="005A1409"/>
    <w:rsid w:val="005C523F"/>
    <w:rsid w:val="005C57F5"/>
    <w:rsid w:val="005D1F37"/>
    <w:rsid w:val="00634746"/>
    <w:rsid w:val="006542D6"/>
    <w:rsid w:val="00656360"/>
    <w:rsid w:val="0067396D"/>
    <w:rsid w:val="006A0932"/>
    <w:rsid w:val="006A3497"/>
    <w:rsid w:val="006A39A9"/>
    <w:rsid w:val="006A5072"/>
    <w:rsid w:val="0071431C"/>
    <w:rsid w:val="007239AC"/>
    <w:rsid w:val="00743C44"/>
    <w:rsid w:val="00750147"/>
    <w:rsid w:val="00772587"/>
    <w:rsid w:val="007C0F57"/>
    <w:rsid w:val="007C17DA"/>
    <w:rsid w:val="00801882"/>
    <w:rsid w:val="00833000"/>
    <w:rsid w:val="008410AB"/>
    <w:rsid w:val="00841460"/>
    <w:rsid w:val="00845C34"/>
    <w:rsid w:val="00846790"/>
    <w:rsid w:val="00852142"/>
    <w:rsid w:val="00855898"/>
    <w:rsid w:val="00872F5F"/>
    <w:rsid w:val="008B31D3"/>
    <w:rsid w:val="008D6BE3"/>
    <w:rsid w:val="008F4116"/>
    <w:rsid w:val="00913045"/>
    <w:rsid w:val="00930CCA"/>
    <w:rsid w:val="0093429A"/>
    <w:rsid w:val="009349AA"/>
    <w:rsid w:val="00936FBC"/>
    <w:rsid w:val="00946E01"/>
    <w:rsid w:val="00952CD2"/>
    <w:rsid w:val="00953242"/>
    <w:rsid w:val="0096056C"/>
    <w:rsid w:val="009B6E5A"/>
    <w:rsid w:val="009C2877"/>
    <w:rsid w:val="009D50A1"/>
    <w:rsid w:val="009F1861"/>
    <w:rsid w:val="00A04048"/>
    <w:rsid w:val="00A30151"/>
    <w:rsid w:val="00A32536"/>
    <w:rsid w:val="00A42C6A"/>
    <w:rsid w:val="00A450B3"/>
    <w:rsid w:val="00A47B60"/>
    <w:rsid w:val="00A56CDD"/>
    <w:rsid w:val="00A72914"/>
    <w:rsid w:val="00AC03CB"/>
    <w:rsid w:val="00AC341B"/>
    <w:rsid w:val="00AC5DA4"/>
    <w:rsid w:val="00B06E10"/>
    <w:rsid w:val="00B2594A"/>
    <w:rsid w:val="00BA7CC9"/>
    <w:rsid w:val="00C02084"/>
    <w:rsid w:val="00C04087"/>
    <w:rsid w:val="00C45BF4"/>
    <w:rsid w:val="00C57F29"/>
    <w:rsid w:val="00C73BD7"/>
    <w:rsid w:val="00CA123D"/>
    <w:rsid w:val="00CB19F0"/>
    <w:rsid w:val="00CD2FAF"/>
    <w:rsid w:val="00CD7667"/>
    <w:rsid w:val="00D007D9"/>
    <w:rsid w:val="00D16157"/>
    <w:rsid w:val="00D301E9"/>
    <w:rsid w:val="00D43BAC"/>
    <w:rsid w:val="00D52B6C"/>
    <w:rsid w:val="00D551DE"/>
    <w:rsid w:val="00D80BEE"/>
    <w:rsid w:val="00D80CC2"/>
    <w:rsid w:val="00D91F81"/>
    <w:rsid w:val="00D941A8"/>
    <w:rsid w:val="00D97674"/>
    <w:rsid w:val="00DA4175"/>
    <w:rsid w:val="00DB7E16"/>
    <w:rsid w:val="00DC08B0"/>
    <w:rsid w:val="00DD5592"/>
    <w:rsid w:val="00DE4BAE"/>
    <w:rsid w:val="00E03597"/>
    <w:rsid w:val="00E37BF0"/>
    <w:rsid w:val="00E41858"/>
    <w:rsid w:val="00E56A56"/>
    <w:rsid w:val="00E74668"/>
    <w:rsid w:val="00E80DE2"/>
    <w:rsid w:val="00EA0144"/>
    <w:rsid w:val="00EA3208"/>
    <w:rsid w:val="00EB2961"/>
    <w:rsid w:val="00ED6170"/>
    <w:rsid w:val="00ED65A9"/>
    <w:rsid w:val="00F024FF"/>
    <w:rsid w:val="00F12208"/>
    <w:rsid w:val="00F749E6"/>
    <w:rsid w:val="00F948BE"/>
    <w:rsid w:val="00FA3A92"/>
    <w:rsid w:val="00FE49C4"/>
    <w:rsid w:val="00FE50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89BB166"/>
  <w15:chartTrackingRefBased/>
  <w15:docId w15:val="{976A6C3C-67E7-4B0B-A1A8-0939E4D37A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AC341B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qFormat/>
    <w:rsid w:val="008B31D3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Nagwek3">
    <w:name w:val="heading 3"/>
    <w:basedOn w:val="Normalny"/>
    <w:next w:val="Normalny"/>
    <w:link w:val="Nagwek3Znak"/>
    <w:qFormat/>
    <w:rsid w:val="00B06E10"/>
    <w:pPr>
      <w:keepNext/>
      <w:tabs>
        <w:tab w:val="num" w:pos="720"/>
      </w:tabs>
      <w:suppressAutoHyphens/>
      <w:spacing w:after="0" w:line="240" w:lineRule="auto"/>
      <w:ind w:left="720" w:hanging="720"/>
      <w:jc w:val="both"/>
      <w:outlineLvl w:val="2"/>
    </w:pPr>
    <w:rPr>
      <w:rFonts w:ascii="Times New Roman" w:eastAsia="Times New Roman" w:hAnsi="Times New Roman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5C523F"/>
    <w:pPr>
      <w:autoSpaceDE w:val="0"/>
      <w:autoSpaceDN w:val="0"/>
      <w:adjustRightInd w:val="0"/>
      <w:spacing w:after="0" w:line="240" w:lineRule="atLeast"/>
    </w:pPr>
    <w:rPr>
      <w:rFonts w:ascii="Times New Roman" w:eastAsia="Times New Roman" w:hAnsi="Times New Roman"/>
      <w:color w:val="000000"/>
      <w:sz w:val="24"/>
      <w:szCs w:val="24"/>
      <w:lang w:eastAsia="pl-PL"/>
    </w:rPr>
  </w:style>
  <w:style w:type="character" w:customStyle="1" w:styleId="TekstpodstawowyZnak">
    <w:name w:val="Tekst podstawowy Znak"/>
    <w:link w:val="Tekstpodstawowy"/>
    <w:rsid w:val="005C523F"/>
    <w:rPr>
      <w:color w:val="000000"/>
      <w:sz w:val="24"/>
      <w:szCs w:val="24"/>
      <w:lang w:val="pl-PL" w:eastAsia="pl-PL" w:bidi="ar-SA"/>
    </w:rPr>
  </w:style>
  <w:style w:type="paragraph" w:styleId="Tytu">
    <w:name w:val="Title"/>
    <w:basedOn w:val="Normalny"/>
    <w:link w:val="TytuZnak"/>
    <w:qFormat/>
    <w:rsid w:val="005C523F"/>
    <w:pPr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/>
      <w:b/>
      <w:bCs/>
      <w:sz w:val="40"/>
      <w:szCs w:val="40"/>
      <w:lang w:eastAsia="pl-PL"/>
    </w:rPr>
  </w:style>
  <w:style w:type="character" w:customStyle="1" w:styleId="TytuZnak">
    <w:name w:val="Tytuł Znak"/>
    <w:link w:val="Tytu"/>
    <w:rsid w:val="005C523F"/>
    <w:rPr>
      <w:b/>
      <w:bCs/>
      <w:sz w:val="40"/>
      <w:szCs w:val="40"/>
      <w:lang w:val="pl-PL" w:eastAsia="pl-PL" w:bidi="ar-SA"/>
    </w:rPr>
  </w:style>
  <w:style w:type="paragraph" w:styleId="NormalnyWeb">
    <w:name w:val="Normal (Web)"/>
    <w:basedOn w:val="Normalny"/>
    <w:uiPriority w:val="99"/>
    <w:rsid w:val="005C523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Nagwek3Znak">
    <w:name w:val="Nagłówek 3 Znak"/>
    <w:link w:val="Nagwek3"/>
    <w:rsid w:val="00B06E10"/>
    <w:rPr>
      <w:sz w:val="24"/>
    </w:rPr>
  </w:style>
  <w:style w:type="character" w:customStyle="1" w:styleId="Znakiprzypiswdolnych">
    <w:name w:val="Znaki przypisów dolnych"/>
    <w:rsid w:val="00B06E10"/>
    <w:rPr>
      <w:vertAlign w:val="superscript"/>
    </w:rPr>
  </w:style>
  <w:style w:type="character" w:styleId="Hipercze">
    <w:name w:val="Hyperlink"/>
    <w:uiPriority w:val="99"/>
    <w:unhideWhenUsed/>
    <w:rsid w:val="00116230"/>
    <w:rPr>
      <w:color w:val="0000FF"/>
      <w:u w:val="single"/>
    </w:rPr>
  </w:style>
  <w:style w:type="paragraph" w:customStyle="1" w:styleId="Tekstpodstawowywcity21">
    <w:name w:val="Tekst podstawowy wcięty 21"/>
    <w:basedOn w:val="Normalny"/>
    <w:rsid w:val="00D551DE"/>
    <w:pPr>
      <w:suppressAutoHyphens/>
      <w:spacing w:after="120" w:line="480" w:lineRule="auto"/>
      <w:ind w:left="283"/>
    </w:pPr>
    <w:rPr>
      <w:rFonts w:ascii="Times New Roman" w:eastAsia="Times New Roman" w:hAnsi="Times New Roman"/>
      <w:sz w:val="24"/>
      <w:szCs w:val="24"/>
      <w:lang w:eastAsia="zh-CN"/>
    </w:rPr>
  </w:style>
  <w:style w:type="character" w:customStyle="1" w:styleId="Nagwek1Znak">
    <w:name w:val="Nagłówek 1 Znak"/>
    <w:basedOn w:val="Domylnaczcionkaakapitu"/>
    <w:link w:val="Nagwek1"/>
    <w:rsid w:val="008B31D3"/>
    <w:rPr>
      <w:rFonts w:asciiTheme="majorHAnsi" w:eastAsiaTheme="majorEastAsia" w:hAnsiTheme="majorHAnsi" w:cstheme="majorBidi"/>
      <w:b/>
      <w:bCs/>
      <w:kern w:val="32"/>
      <w:sz w:val="32"/>
      <w:szCs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D0D3B9-1975-45B9-8178-13DC1F4D69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257</Words>
  <Characters>1546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Prywatny</Company>
  <LinksUpToDate>false</LinksUpToDate>
  <CharactersWithSpaces>1800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</dc:creator>
  <cp:keywords/>
  <cp:lastModifiedBy>bkwiatkowska</cp:lastModifiedBy>
  <cp:revision>3</cp:revision>
  <cp:lastPrinted>2019-02-25T09:45:00Z</cp:lastPrinted>
  <dcterms:created xsi:type="dcterms:W3CDTF">2020-09-23T13:34:00Z</dcterms:created>
  <dcterms:modified xsi:type="dcterms:W3CDTF">2020-09-24T06:09:00Z</dcterms:modified>
</cp:coreProperties>
</file>